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C8B0" w14:textId="38945A6D" w:rsidR="00716944" w:rsidRDefault="00D90283">
      <w:pPr>
        <w:jc w:val="center"/>
        <w:rPr>
          <w:b/>
        </w:rPr>
      </w:pPr>
      <w:r>
        <w:rPr>
          <w:b/>
        </w:rPr>
        <w:t xml:space="preserve">Lackawanna County Conservation District Riparian Buffer </w:t>
      </w:r>
      <w:r w:rsidR="006348B6">
        <w:rPr>
          <w:b/>
        </w:rPr>
        <w:t>Planting Contractor Bid</w:t>
      </w:r>
    </w:p>
    <w:p w14:paraId="609AFC86" w14:textId="22D1E3CD" w:rsidR="00716944" w:rsidRDefault="00D90283">
      <w:pPr>
        <w:jc w:val="center"/>
      </w:pPr>
      <w:r>
        <w:t>Spring-Summer-Fall</w:t>
      </w:r>
      <w:r w:rsidR="0070002D">
        <w:t xml:space="preserve"> 2022</w:t>
      </w:r>
      <w:r w:rsidR="006348B6">
        <w:t xml:space="preserve">: </w:t>
      </w:r>
      <w:r w:rsidR="0070002D">
        <w:t>Lackawanna County</w:t>
      </w:r>
      <w:r w:rsidR="006348B6">
        <w:t xml:space="preserve"> Pennsylvania</w:t>
      </w:r>
    </w:p>
    <w:p w14:paraId="691CEB0A" w14:textId="77777777" w:rsidR="001D070D" w:rsidRDefault="001D070D">
      <w:pPr>
        <w:jc w:val="center"/>
      </w:pPr>
    </w:p>
    <w:p w14:paraId="34D692CC" w14:textId="77777777" w:rsidR="00716944" w:rsidRDefault="00716944">
      <w:pPr>
        <w:jc w:val="center"/>
        <w:rPr>
          <w:b/>
        </w:rPr>
      </w:pPr>
    </w:p>
    <w:p w14:paraId="3E07F4E0" w14:textId="64A5ED2D" w:rsidR="00716944" w:rsidRDefault="006348B6">
      <w:r>
        <w:t xml:space="preserve">The </w:t>
      </w:r>
      <w:r w:rsidR="00D90283">
        <w:t>Lackawanna County Conservation District</w:t>
      </w:r>
      <w:r>
        <w:t xml:space="preserve"> is seeking bids from forest planting contractors to plant </w:t>
      </w:r>
      <w:r w:rsidR="005B310F">
        <w:t xml:space="preserve">approximately 10 </w:t>
      </w:r>
      <w:r>
        <w:t xml:space="preserve">acres of </w:t>
      </w:r>
      <w:r w:rsidR="005B310F">
        <w:t>forest riparian buffer</w:t>
      </w:r>
      <w:r>
        <w:t xml:space="preserve"> in </w:t>
      </w:r>
      <w:r w:rsidR="0070002D">
        <w:t>Lackawanna County</w:t>
      </w:r>
      <w:r>
        <w:t xml:space="preserve"> Pennsylvania. Services sought entail:</w:t>
      </w:r>
    </w:p>
    <w:p w14:paraId="524A09E5" w14:textId="3A791CCB" w:rsidR="00716944" w:rsidRDefault="006348B6">
      <w:pPr>
        <w:numPr>
          <w:ilvl w:val="0"/>
          <w:numId w:val="1"/>
        </w:numPr>
      </w:pPr>
      <w:r>
        <w:t xml:space="preserve">Preparation mowing of </w:t>
      </w:r>
      <w:r w:rsidR="007721DC">
        <w:t xml:space="preserve">approximately 10 </w:t>
      </w:r>
      <w:r>
        <w:t>acres</w:t>
      </w:r>
    </w:p>
    <w:p w14:paraId="7D6A6BD5" w14:textId="7B4D8F5B" w:rsidR="00716944" w:rsidRDefault="006348B6">
      <w:pPr>
        <w:numPr>
          <w:ilvl w:val="0"/>
          <w:numId w:val="1"/>
        </w:numPr>
      </w:pPr>
      <w:r>
        <w:t xml:space="preserve">Planting </w:t>
      </w:r>
      <w:r w:rsidR="007721DC">
        <w:t>250</w:t>
      </w:r>
      <w:r>
        <w:t xml:space="preserve"> bare-root seedlings </w:t>
      </w:r>
      <w:r w:rsidR="007721DC">
        <w:t xml:space="preserve">per acre </w:t>
      </w:r>
      <w:r>
        <w:t xml:space="preserve">during </w:t>
      </w:r>
      <w:r w:rsidR="00D90283">
        <w:t>the spring-summer-fal</w:t>
      </w:r>
      <w:r>
        <w:t>l 202</w:t>
      </w:r>
      <w:r w:rsidR="0070002D">
        <w:t>2</w:t>
      </w:r>
      <w:r>
        <w:t xml:space="preserve"> planting season</w:t>
      </w:r>
    </w:p>
    <w:p w14:paraId="76B7BBD1" w14:textId="193D8CAA" w:rsidR="00716944" w:rsidRDefault="006348B6">
      <w:pPr>
        <w:numPr>
          <w:ilvl w:val="0"/>
          <w:numId w:val="1"/>
        </w:numPr>
      </w:pPr>
      <w:r>
        <w:t>Installatio</w:t>
      </w:r>
      <w:r w:rsidR="009A39E8">
        <w:t>n of perforated 5’ deer shelters</w:t>
      </w:r>
      <w:r>
        <w:t xml:space="preserve"> on all stems</w:t>
      </w:r>
      <w:r w:rsidR="009A39E8">
        <w:t xml:space="preserve"> and netting on top of shelters</w:t>
      </w:r>
    </w:p>
    <w:p w14:paraId="519FA76D" w14:textId="4D0CCED1" w:rsidR="00EC1315" w:rsidRDefault="009A39E8">
      <w:pPr>
        <w:numPr>
          <w:ilvl w:val="0"/>
          <w:numId w:val="1"/>
        </w:numPr>
      </w:pPr>
      <w:r w:rsidRPr="009A39E8">
        <w:t>3 years of m</w:t>
      </w:r>
      <w:r w:rsidR="00EC1315" w:rsidRPr="009A39E8">
        <w:t>aintenance</w:t>
      </w:r>
      <w:r>
        <w:t xml:space="preserve"> as described below</w:t>
      </w:r>
      <w:r w:rsidR="00EC1315">
        <w:t xml:space="preserve"> </w:t>
      </w:r>
    </w:p>
    <w:p w14:paraId="01AD416F" w14:textId="77777777" w:rsidR="00716944" w:rsidRDefault="00716944"/>
    <w:p w14:paraId="05AD9439" w14:textId="77777777" w:rsidR="00716944" w:rsidRDefault="006348B6">
      <w:pPr>
        <w:rPr>
          <w:b/>
        </w:rPr>
      </w:pPr>
      <w:r>
        <w:rPr>
          <w:b/>
        </w:rPr>
        <w:t>Scope of Work</w:t>
      </w:r>
    </w:p>
    <w:p w14:paraId="6F1C0B06" w14:textId="544D3CDE" w:rsidR="00716944" w:rsidRDefault="006348B6">
      <w:r>
        <w:t xml:space="preserve">The contractor shall be responsible for providing all equipment, material and supplies to complete the tree planting projects and maintenance according to the planting specifications &amp; contractor's responsibilities listed below. The contractor shall scalp away the turf at each tree </w:t>
      </w:r>
      <w:r w:rsidR="007116AC">
        <w:t>seedling planting location,</w:t>
      </w:r>
      <w:r>
        <w:t xml:space="preserve"> p</w:t>
      </w:r>
      <w:r w:rsidR="007116AC">
        <w:t>lant</w:t>
      </w:r>
      <w:r>
        <w:t xml:space="preserve"> approximately </w:t>
      </w:r>
      <w:r w:rsidR="007721DC">
        <w:t>250</w:t>
      </w:r>
      <w:r>
        <w:t xml:space="preserve"> bare-root tree seedlings</w:t>
      </w:r>
      <w:r w:rsidR="007721DC">
        <w:t xml:space="preserve"> per acre</w:t>
      </w:r>
      <w:r>
        <w:t xml:space="preserve">, install approximately </w:t>
      </w:r>
      <w:r w:rsidR="007721DC">
        <w:t xml:space="preserve">250 </w:t>
      </w:r>
      <w:r>
        <w:t xml:space="preserve">five-foot (5’) perforated tree shelters, with 1”x1” white oak stakes, reversible ties, and netting on approximately </w:t>
      </w:r>
      <w:r w:rsidR="00EA2C9B">
        <w:t>10</w:t>
      </w:r>
      <w:r>
        <w:t xml:space="preserve"> acres </w:t>
      </w:r>
      <w:r w:rsidR="00D90283">
        <w:t xml:space="preserve">during the spring-summer-fall of </w:t>
      </w:r>
      <w:r w:rsidR="0070002D" w:rsidRPr="000E1A22">
        <w:t>2022</w:t>
      </w:r>
      <w:r>
        <w:t xml:space="preserve">. Trees will be planted on properties </w:t>
      </w:r>
      <w:r w:rsidR="00EA2C9B">
        <w:t xml:space="preserve">within the Elm Brook and Leggetts Creek watersheds </w:t>
      </w:r>
      <w:r>
        <w:t xml:space="preserve">in </w:t>
      </w:r>
      <w:r w:rsidR="0070002D">
        <w:t>Lackawanna County</w:t>
      </w:r>
      <w:r>
        <w:t xml:space="preserve">, Pennsylvania. </w:t>
      </w:r>
    </w:p>
    <w:p w14:paraId="21DFC77D" w14:textId="3829B3AD" w:rsidR="00716944" w:rsidRDefault="00EC1315">
      <w:r>
        <w:t xml:space="preserve"> </w:t>
      </w:r>
    </w:p>
    <w:p w14:paraId="20F4C5E0" w14:textId="77777777" w:rsidR="00716944" w:rsidRDefault="006348B6">
      <w:pPr>
        <w:rPr>
          <w:b/>
        </w:rPr>
      </w:pPr>
      <w:r>
        <w:rPr>
          <w:b/>
        </w:rPr>
        <w:t>Minimum Qualifications of a Bidder</w:t>
      </w:r>
    </w:p>
    <w:p w14:paraId="6957F671" w14:textId="48F586E5" w:rsidR="00716944" w:rsidRDefault="00F54422">
      <w:r>
        <w:t xml:space="preserve">1. </w:t>
      </w:r>
      <w:r w:rsidR="006348B6">
        <w:t>The Bidder will be a reputable contractor with a minimum of five (5) years of experience in planting bare-root tree seedlings, installing tree shelters with stakes and possess current insurance and pesticide applicators license.</w:t>
      </w:r>
    </w:p>
    <w:p w14:paraId="6E96459C" w14:textId="77777777" w:rsidR="00716944" w:rsidRDefault="006348B6">
      <w:r>
        <w:t>2. The Bidder may be asked to provide three references that can verify qualifications above and copies of current insurance and license. A Bidder that does not meet the minimum qualifications will be rejected.</w:t>
      </w:r>
    </w:p>
    <w:p w14:paraId="15F9557B" w14:textId="77777777" w:rsidR="00716944" w:rsidRDefault="00716944">
      <w:pPr>
        <w:rPr>
          <w:b/>
        </w:rPr>
      </w:pPr>
    </w:p>
    <w:p w14:paraId="19510110" w14:textId="77777777" w:rsidR="00716944" w:rsidRDefault="006348B6">
      <w:pPr>
        <w:rPr>
          <w:b/>
        </w:rPr>
      </w:pPr>
      <w:r>
        <w:rPr>
          <w:b/>
        </w:rPr>
        <w:t>Planting Specifications and Contractor’s Responsibilities</w:t>
      </w:r>
    </w:p>
    <w:p w14:paraId="53A29130" w14:textId="3E89F2EB" w:rsidR="00716944" w:rsidRDefault="006348B6">
      <w:r>
        <w:t>1. The contractor will mow each site within one month of the planting</w:t>
      </w:r>
      <w:r w:rsidR="00573CD8">
        <w:t>.</w:t>
      </w:r>
    </w:p>
    <w:p w14:paraId="033A2DC3" w14:textId="4AEB8F83" w:rsidR="00153A39" w:rsidRDefault="006348B6" w:rsidP="00153A39">
      <w:r>
        <w:t xml:space="preserve">2. The contractor will provide all labor, planting stock, materials, and equipment to fulfill all aspects of the scope of work as outlined above. </w:t>
      </w:r>
      <w:r w:rsidR="00153A39">
        <w:t xml:space="preserve">The </w:t>
      </w:r>
      <w:r w:rsidR="00153A39">
        <w:t xml:space="preserve">contractor will provide a </w:t>
      </w:r>
      <w:r w:rsidR="00153A39">
        <w:t xml:space="preserve">final species selection </w:t>
      </w:r>
      <w:r w:rsidR="00153A39">
        <w:t>to</w:t>
      </w:r>
      <w:r w:rsidR="00153A39">
        <w:t xml:space="preserve"> be submitted to the </w:t>
      </w:r>
      <w:r w:rsidR="00153A39">
        <w:t>D</w:t>
      </w:r>
      <w:r w:rsidR="00153A39">
        <w:t>istrict staff for approval, prior to planting.</w:t>
      </w:r>
    </w:p>
    <w:p w14:paraId="1EA8B821" w14:textId="2EA5C384" w:rsidR="00716944" w:rsidRDefault="006348B6">
      <w:r>
        <w:t xml:space="preserve">Species of tree seedlings to be planted </w:t>
      </w:r>
      <w:r w:rsidR="009F14E4">
        <w:t xml:space="preserve">will </w:t>
      </w:r>
      <w:r w:rsidR="0098299C">
        <w:t xml:space="preserve">then </w:t>
      </w:r>
      <w:r w:rsidR="009F14E4">
        <w:t>be</w:t>
      </w:r>
      <w:r>
        <w:t xml:space="preserve"> included in the planting plans provided by the </w:t>
      </w:r>
      <w:r w:rsidR="0070002D">
        <w:t xml:space="preserve">Lackawanna County Conservation District. </w:t>
      </w:r>
      <w:r>
        <w:t xml:space="preserve">The contractor agrees to follow the planting specifications provided in the tree planting plan for each property unless otherwise directed and approved by </w:t>
      </w:r>
      <w:r w:rsidR="006C09A6">
        <w:t>Lackawanna County Conservation District</w:t>
      </w:r>
      <w:r>
        <w:t xml:space="preserve"> personnel. </w:t>
      </w:r>
    </w:p>
    <w:p w14:paraId="49AC8DB9" w14:textId="77777777" w:rsidR="00716944" w:rsidRDefault="006348B6">
      <w:r>
        <w:t>3. The contractor shall scalp away turf at 5” x 5” at the spot of each tree seedling.</w:t>
      </w:r>
    </w:p>
    <w:p w14:paraId="7BC5D3D6" w14:textId="418A129A" w:rsidR="00716944" w:rsidRDefault="006348B6">
      <w:r>
        <w:t>4.</w:t>
      </w:r>
      <w:r w:rsidR="00003839">
        <w:t xml:space="preserve"> All tree seedlings will be</w:t>
      </w:r>
      <w:r>
        <w:t xml:space="preserve"> pla</w:t>
      </w:r>
      <w:r w:rsidR="00003839">
        <w:t>nted</w:t>
      </w:r>
      <w:r>
        <w:t xml:space="preserve"> </w:t>
      </w:r>
      <w:r w:rsidR="00474AC2">
        <w:t>to the specifications below</w:t>
      </w:r>
      <w:r w:rsidR="009768F8">
        <w:t>,</w:t>
      </w:r>
      <w:r>
        <w:t xml:space="preserve"> using accepted industry standards, methods, and equipment. </w:t>
      </w:r>
    </w:p>
    <w:p w14:paraId="6F5CAC94" w14:textId="77777777" w:rsidR="00716944" w:rsidRDefault="006348B6">
      <w:pPr>
        <w:rPr>
          <w:highlight w:val="yellow"/>
        </w:rPr>
      </w:pPr>
      <w:r>
        <w:t xml:space="preserve">5. All seedlings when transported and/or stored on a planting site will always be protected with reflective seedling tarps or other appropriate means to prevent overheating and drying out of the seedlings. There will be no root pruning of the seedlings unless approved by the </w:t>
      </w:r>
      <w:r w:rsidR="00874500">
        <w:t>Lackawanna County Conservation District.</w:t>
      </w:r>
    </w:p>
    <w:p w14:paraId="5155A313" w14:textId="2C9B6742" w:rsidR="00716944" w:rsidRDefault="006348B6">
      <w:r>
        <w:lastRenderedPageBreak/>
        <w:t xml:space="preserve">6. The contractor will dip all tree seedling roots in a </w:t>
      </w:r>
      <w:r w:rsidRPr="00CB7428">
        <w:t>water retention polymer</w:t>
      </w:r>
      <w:r>
        <w:t xml:space="preserve"> such as Terra-Sorb, Soil Moist, or similar product, with approval of the </w:t>
      </w:r>
      <w:r w:rsidR="00874500">
        <w:t>Lackawanna County Conservation District</w:t>
      </w:r>
      <w:r>
        <w:t>, prior to planting. The contractor will provide the Terra- Sorb, Soil Moist, or similar product.</w:t>
      </w:r>
      <w:r w:rsidR="006F3E54">
        <w:t xml:space="preserve"> Watering will be done during the planting process.</w:t>
      </w:r>
    </w:p>
    <w:p w14:paraId="5D5DECBD" w14:textId="4D800936" w:rsidR="00716944" w:rsidRDefault="006348B6">
      <w:r>
        <w:t xml:space="preserve">7. The contractor agrees to begin planting at a date mutually acceptable to </w:t>
      </w:r>
      <w:r w:rsidR="00EA2C9B">
        <w:t>all</w:t>
      </w:r>
      <w:r>
        <w:t xml:space="preserve"> parties and to complete the planting projects by no later than </w:t>
      </w:r>
      <w:r w:rsidR="00874500" w:rsidRPr="006F3E54">
        <w:t xml:space="preserve">December </w:t>
      </w:r>
      <w:r w:rsidR="00F07F90" w:rsidRPr="006F3E54">
        <w:t>31</w:t>
      </w:r>
      <w:r w:rsidR="00874500" w:rsidRPr="006F3E54">
        <w:t>, 2022</w:t>
      </w:r>
      <w:r>
        <w:t xml:space="preserve">. </w:t>
      </w:r>
      <w:r w:rsidRPr="006F3E54">
        <w:t>The planting shall not be done when excess water is standing on the site, or when the ground is frozen or extremely dry.</w:t>
      </w:r>
    </w:p>
    <w:p w14:paraId="774FEA85" w14:textId="77777777" w:rsidR="00716944" w:rsidRDefault="006348B6">
      <w:r>
        <w:t>8. The contractor will plant seedlings at the depth the seedlings were grown, which is to be the root collar. Planting holes will be properly closed to ensure that all air pockets are removed.</w:t>
      </w:r>
    </w:p>
    <w:p w14:paraId="4FE4E4AE" w14:textId="77777777" w:rsidR="00716944" w:rsidRDefault="006348B6">
      <w:r>
        <w:t>9. The contractor will plant each tree seedling in such a manner that "J" and "U" roots will not occur, and each tree seedling will be firmed with mineral soil packed in and around the roots so the seedling cannot be pulled out of the ground by light tugs.</w:t>
      </w:r>
    </w:p>
    <w:p w14:paraId="1B25C480" w14:textId="277A2C7C" w:rsidR="00716944" w:rsidRDefault="006348B6">
      <w:r>
        <w:t xml:space="preserve">10. The contractor will provide </w:t>
      </w:r>
      <w:r w:rsidR="00EA2C9B">
        <w:t xml:space="preserve">250 </w:t>
      </w:r>
      <w:r>
        <w:t xml:space="preserve">seedlings </w:t>
      </w:r>
      <w:r w:rsidR="00EA2C9B">
        <w:t>per acre</w:t>
      </w:r>
      <w:r w:rsidR="00CB7428">
        <w:t>,</w:t>
      </w:r>
      <w:r w:rsidR="00EA2C9B">
        <w:t xml:space="preserve"> </w:t>
      </w:r>
      <w:r w:rsidR="00CB7428">
        <w:t xml:space="preserve">(seedlings shall be native, non-invasive, appropriate to each planting site </w:t>
      </w:r>
      <w:r w:rsidR="00153A39">
        <w:t>in accordance</w:t>
      </w:r>
      <w:r w:rsidRPr="00CB7428">
        <w:t xml:space="preserve"> to the </w:t>
      </w:r>
      <w:r w:rsidR="00153A39">
        <w:t>planting plan</w:t>
      </w:r>
      <w:r w:rsidR="00CB7428">
        <w:t>),</w:t>
      </w:r>
      <w:r>
        <w:t xml:space="preserve"> </w:t>
      </w:r>
      <w:r w:rsidR="00EA2C9B">
        <w:t>250</w:t>
      </w:r>
      <w:r>
        <w:t xml:space="preserve"> five-foot (5') perforated tree shelters and 1" x 1" x 5' white oak stakes, reversible fastening ties, and bird mesh nettings.</w:t>
      </w:r>
      <w:r w:rsidR="00CB7428">
        <w:t xml:space="preserve"> </w:t>
      </w:r>
      <w:r w:rsidR="009F14E4" w:rsidRPr="009F14E4">
        <w:t>Approximate grid spacing will be 12’x12’</w:t>
      </w:r>
      <w:r w:rsidR="009F14E4">
        <w:t xml:space="preserve">. </w:t>
      </w:r>
      <w:r w:rsidR="00CB7428">
        <w:t xml:space="preserve">The contractor will provide a </w:t>
      </w:r>
      <w:r w:rsidR="009768F8">
        <w:t>site</w:t>
      </w:r>
      <w:r w:rsidR="009F14E4">
        <w:t>-</w:t>
      </w:r>
      <w:r w:rsidR="009768F8">
        <w:t>specific species list</w:t>
      </w:r>
      <w:r w:rsidR="00CB7428">
        <w:t>, to the District, prior to any planting.</w:t>
      </w:r>
    </w:p>
    <w:p w14:paraId="12F01B73" w14:textId="3D0EDAE5" w:rsidR="00716944" w:rsidRDefault="006348B6">
      <w:r>
        <w:t xml:space="preserve">11. The contractor will install the tree shelters around each designated tree in a manner that prevents each seedling from being constricted by the shelter fastening ties. The straight edge of the tree shelters must be installed </w:t>
      </w:r>
      <w:r w:rsidR="00787BCE">
        <w:t xml:space="preserve">approximately </w:t>
      </w:r>
      <w:r w:rsidRPr="00CB7428">
        <w:t>2-5 centimeters into the soil</w:t>
      </w:r>
      <w:r>
        <w:t>. The flared edge is the top end of the tree shelter, on which the bird netting is placed. All tree shelter fastening ties will be pulled tightly and firmly against each tree shelter stake. Bird nets will be installed on each tree shelter in a manner to prevent bird entry into the shelter and far enough to keep the nets from blowing off in the wind.</w:t>
      </w:r>
    </w:p>
    <w:p w14:paraId="2059C00E" w14:textId="053BA5CD" w:rsidR="00716944" w:rsidRDefault="006348B6">
      <w:r>
        <w:t xml:space="preserve">12. The contractor will install each tree shelter stake in a straight and upright manner and to a </w:t>
      </w:r>
      <w:r w:rsidRPr="00CB7428">
        <w:t xml:space="preserve">minimum depth in the soil of </w:t>
      </w:r>
      <w:r w:rsidR="00CB7428" w:rsidRPr="00CB7428">
        <w:t xml:space="preserve">approximately </w:t>
      </w:r>
      <w:r w:rsidRPr="00CB7428">
        <w:t xml:space="preserve">ten to twelve inches </w:t>
      </w:r>
      <w:r w:rsidR="00787BCE" w:rsidRPr="00CB7428">
        <w:t>(</w:t>
      </w:r>
      <w:r w:rsidRPr="00CB7428">
        <w:t>10"-12").</w:t>
      </w:r>
      <w:r>
        <w:t xml:space="preserve"> The top of each installed stake will be of the shelter when it is tightened. All stakes will be placed on the upstream side of the tree shelters so that flood waters contact the stakes prior to the shelters.</w:t>
      </w:r>
    </w:p>
    <w:p w14:paraId="2E29922F" w14:textId="77777777" w:rsidR="00716944" w:rsidRDefault="006348B6">
      <w:r>
        <w:t>13. The contractor will properly install all tree shelters with stakes and bird netting on each tree seedling on the same day that each seedling is planted.</w:t>
      </w:r>
    </w:p>
    <w:p w14:paraId="0BD9D84A" w14:textId="77777777" w:rsidR="00716944" w:rsidRDefault="006348B6">
      <w:r>
        <w:t>14. The contractor will repair, replace, or reimburse for damage to any property beyond ordinary wear and tear in the performance of the contract.</w:t>
      </w:r>
    </w:p>
    <w:p w14:paraId="3F4B3FBD" w14:textId="77777777" w:rsidR="00716944" w:rsidRDefault="006348B6">
      <w:r>
        <w:t xml:space="preserve">15. All work performed will be certified by the </w:t>
      </w:r>
      <w:r w:rsidR="00874500">
        <w:t>Lackawanna County Conservation District</w:t>
      </w:r>
      <w:r>
        <w:t xml:space="preserve"> as to acceptability and adherence to planting plans and standards before the </w:t>
      </w:r>
      <w:r w:rsidR="00874500">
        <w:t>Lackawanna County Conservation District</w:t>
      </w:r>
      <w:r>
        <w:t xml:space="preserve"> will compensate the contractor for any work performed.</w:t>
      </w:r>
    </w:p>
    <w:p w14:paraId="44D8F99F" w14:textId="62C9B90C" w:rsidR="00716944" w:rsidRDefault="006348B6">
      <w:r>
        <w:t xml:space="preserve">16. The final number of planting sites, seedlings, tree shelters, </w:t>
      </w:r>
      <w:r w:rsidR="00874500">
        <w:t>stakes,</w:t>
      </w:r>
      <w:r>
        <w:t xml:space="preserve"> and nets may change prior to the commencement of this contract. The </w:t>
      </w:r>
      <w:r w:rsidR="00874500">
        <w:t>Lackawanna County Conservation District</w:t>
      </w:r>
      <w:r>
        <w:t xml:space="preserve"> will notify the contractor of all changes as they occur. Any additions or subtractions to the list of planting sites will be adjusted according to per unit prices in the bid provided.</w:t>
      </w:r>
    </w:p>
    <w:p w14:paraId="6FCCDB45" w14:textId="0CB78D03" w:rsidR="00BC2D0C" w:rsidRDefault="00BC2D0C">
      <w:r>
        <w:t xml:space="preserve">17.  Maintenance will entail mowing between the trees and spraying 2-3’ rings of herbicide around each shelter twice annually for the first 3 years after planting </w:t>
      </w:r>
      <w:r w:rsidR="00FC66E5">
        <w:t>as well as</w:t>
      </w:r>
      <w:r>
        <w:t xml:space="preserve"> shelter maintenance and individual tree care, monitoring of invasive plant loads, and replanting each year’s mortality.</w:t>
      </w:r>
    </w:p>
    <w:p w14:paraId="78A951B3" w14:textId="12B04747" w:rsidR="009D49E4" w:rsidRDefault="009D49E4"/>
    <w:p w14:paraId="77AFC49C" w14:textId="2D169A45" w:rsidR="009D49E4" w:rsidRDefault="009D49E4"/>
    <w:p w14:paraId="57291DCF" w14:textId="77777777" w:rsidR="009D49E4" w:rsidRDefault="009D49E4"/>
    <w:p w14:paraId="0BB4ED72" w14:textId="1DD379ED" w:rsidR="00C40DAC" w:rsidRDefault="00CC689A" w:rsidP="00CC689A">
      <w:pPr>
        <w:rPr>
          <w:highlight w:val="yellow"/>
        </w:rPr>
      </w:pPr>
      <w:r>
        <w:t xml:space="preserve">Return Bid Sheet </w:t>
      </w:r>
      <w:r w:rsidR="00C40DAC">
        <w:t>by</w:t>
      </w:r>
      <w:r>
        <w:t xml:space="preserve"> </w:t>
      </w:r>
      <w:r w:rsidRPr="00C40DAC">
        <w:rPr>
          <w:b/>
        </w:rPr>
        <w:t>March 23, 2022</w:t>
      </w:r>
    </w:p>
    <w:p w14:paraId="1121B384" w14:textId="2C514545" w:rsidR="00C40DAC" w:rsidRDefault="00C40DAC">
      <w:pPr>
        <w:rPr>
          <w:highlight w:val="yellow"/>
        </w:rPr>
      </w:pPr>
    </w:p>
    <w:p w14:paraId="6863DAF0" w14:textId="77777777" w:rsidR="00CC689A" w:rsidRPr="00011A8F" w:rsidRDefault="00CC689A" w:rsidP="00CC689A">
      <w:pPr>
        <w:rPr>
          <w:b/>
          <w:highlight w:val="yellow"/>
        </w:rPr>
      </w:pPr>
      <w:r>
        <w:rPr>
          <w:b/>
        </w:rPr>
        <w:t xml:space="preserve">Bid Sheet </w:t>
      </w:r>
      <w:r w:rsidRPr="00011A8F">
        <w:rPr>
          <w:b/>
        </w:rPr>
        <w:t>- Lackawanna County Conservation District</w:t>
      </w:r>
      <w:r>
        <w:rPr>
          <w:b/>
        </w:rPr>
        <w:t xml:space="preserve"> </w:t>
      </w:r>
      <w:r w:rsidRPr="00C40DAC">
        <w:rPr>
          <w:b/>
        </w:rPr>
        <w:t>Riparian Buffer Planting</w:t>
      </w:r>
    </w:p>
    <w:p w14:paraId="7F3326C9" w14:textId="77777777" w:rsidR="00CC689A" w:rsidRDefault="00CC689A" w:rsidP="00CC689A">
      <w:pPr>
        <w:rPr>
          <w:b/>
        </w:rPr>
      </w:pPr>
    </w:p>
    <w:p w14:paraId="4CE6E3E9" w14:textId="488A5D89" w:rsidR="00CC689A" w:rsidRDefault="00CC689A" w:rsidP="00CC689A">
      <w:r>
        <w:rPr>
          <w:b/>
        </w:rPr>
        <w:t>RETURN BID SHEET</w:t>
      </w:r>
      <w:r>
        <w:t xml:space="preserve"> (below) electronically to: </w:t>
      </w:r>
      <w:r w:rsidRPr="00C40DAC">
        <w:rPr>
          <w:b/>
        </w:rPr>
        <w:t>stiles@lccd.net</w:t>
      </w:r>
    </w:p>
    <w:p w14:paraId="4BD9C7C4" w14:textId="12FD7358" w:rsidR="00716944" w:rsidRDefault="006348B6">
      <w:r>
        <w:t xml:space="preserve">All questions about this bid package should be made directly to </w:t>
      </w:r>
      <w:r w:rsidR="0097793E">
        <w:t xml:space="preserve">Lackawanna County Conservation District </w:t>
      </w:r>
      <w:r>
        <w:t xml:space="preserve">through email (see above) or by phone at </w:t>
      </w:r>
      <w:r w:rsidR="0097793E">
        <w:t>(570) 382-3086.</w:t>
      </w:r>
      <w:r w:rsidR="00CC689A">
        <w:t xml:space="preserve">  Return bid sheet by </w:t>
      </w:r>
      <w:r w:rsidR="00CC689A" w:rsidRPr="00C40DAC">
        <w:rPr>
          <w:b/>
        </w:rPr>
        <w:t>March 23, 2022</w:t>
      </w:r>
      <w:r w:rsidR="00CC689A">
        <w:t>.</w:t>
      </w:r>
    </w:p>
    <w:p w14:paraId="3052C3B9" w14:textId="4873ED0D" w:rsidR="00716944" w:rsidRPr="00C40DAC" w:rsidRDefault="00716944">
      <w:pPr>
        <w:rPr>
          <w:sz w:val="16"/>
        </w:rPr>
      </w:pPr>
    </w:p>
    <w:p w14:paraId="7D0BDDAA" w14:textId="77777777" w:rsidR="00716944" w:rsidRDefault="006348B6" w:rsidP="008A26AB">
      <w:r>
        <w:t>Company Name:</w:t>
      </w:r>
    </w:p>
    <w:p w14:paraId="4B43B579" w14:textId="77777777" w:rsidR="00716944" w:rsidRPr="00C40DAC" w:rsidRDefault="00716944" w:rsidP="008A26AB">
      <w:pPr>
        <w:rPr>
          <w:sz w:val="16"/>
        </w:rPr>
      </w:pPr>
    </w:p>
    <w:p w14:paraId="7F95C064" w14:textId="77777777" w:rsidR="00716944" w:rsidRDefault="006348B6" w:rsidP="008A26AB">
      <w:r>
        <w:t>Address:</w:t>
      </w:r>
    </w:p>
    <w:p w14:paraId="2F02A993" w14:textId="77777777" w:rsidR="00716944" w:rsidRPr="00C40DAC" w:rsidRDefault="00716944" w:rsidP="008A26AB">
      <w:pPr>
        <w:rPr>
          <w:sz w:val="16"/>
        </w:rPr>
      </w:pPr>
    </w:p>
    <w:p w14:paraId="14303FF3" w14:textId="05EC532A" w:rsidR="00716944" w:rsidRDefault="006348B6" w:rsidP="008A26AB">
      <w:r>
        <w:t>Phone:</w:t>
      </w:r>
    </w:p>
    <w:p w14:paraId="1A121510" w14:textId="07914C54" w:rsidR="00716944" w:rsidRPr="00C40DAC" w:rsidRDefault="00716944" w:rsidP="008A26AB">
      <w:pPr>
        <w:rPr>
          <w:sz w:val="16"/>
        </w:rPr>
      </w:pPr>
    </w:p>
    <w:p w14:paraId="42BEBABD" w14:textId="77777777" w:rsidR="00716944" w:rsidRDefault="006348B6" w:rsidP="008A26AB">
      <w:r>
        <w:t>Email:</w:t>
      </w:r>
    </w:p>
    <w:p w14:paraId="2A0EB9C8" w14:textId="77777777" w:rsidR="00716944" w:rsidRPr="00C40DAC" w:rsidRDefault="00716944" w:rsidP="008A26AB">
      <w:pPr>
        <w:rPr>
          <w:sz w:val="16"/>
        </w:rPr>
      </w:pPr>
    </w:p>
    <w:p w14:paraId="11F9EE53" w14:textId="5083245D" w:rsidR="00716944" w:rsidRDefault="00C40DAC" w:rsidP="008A26AB">
      <w:r>
        <w:t>Signature:</w:t>
      </w:r>
    </w:p>
    <w:p w14:paraId="5216E484" w14:textId="77777777" w:rsidR="00C40DAC" w:rsidRPr="00C40DAC" w:rsidRDefault="00C40DAC" w:rsidP="008A26AB">
      <w:pPr>
        <w:rPr>
          <w:sz w:val="16"/>
        </w:rPr>
      </w:pPr>
    </w:p>
    <w:p w14:paraId="61033753" w14:textId="50A4F1B7" w:rsidR="00716944" w:rsidRDefault="006348B6" w:rsidP="008A26AB">
      <w:r>
        <w:t>Date:</w:t>
      </w:r>
    </w:p>
    <w:p w14:paraId="536E54F3" w14:textId="77777777" w:rsidR="00716944" w:rsidRPr="00C40DAC" w:rsidRDefault="00716944" w:rsidP="008A26AB">
      <w:pPr>
        <w:rPr>
          <w:sz w:val="16"/>
        </w:rPr>
      </w:pPr>
    </w:p>
    <w:tbl>
      <w:tblPr>
        <w:tblpPr w:leftFromText="180" w:rightFromText="180" w:vertAnchor="page" w:horzAnchor="margin" w:tblpY="8026"/>
        <w:tblW w:w="9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5"/>
        <w:gridCol w:w="3184"/>
      </w:tblGrid>
      <w:tr w:rsidR="002260E0" w14:paraId="081E2511" w14:textId="77777777" w:rsidTr="002260E0">
        <w:trPr>
          <w:trHeight w:val="284"/>
        </w:trPr>
        <w:tc>
          <w:tcPr>
            <w:tcW w:w="3184" w:type="dxa"/>
            <w:shd w:val="clear" w:color="auto" w:fill="auto"/>
            <w:tcMar>
              <w:top w:w="100" w:type="dxa"/>
              <w:left w:w="100" w:type="dxa"/>
              <w:bottom w:w="100" w:type="dxa"/>
              <w:right w:w="100" w:type="dxa"/>
            </w:tcMar>
          </w:tcPr>
          <w:p w14:paraId="614CC4F5" w14:textId="77777777" w:rsidR="002260E0" w:rsidRDefault="002260E0" w:rsidP="002260E0">
            <w:pPr>
              <w:widowControl w:val="0"/>
              <w:spacing w:line="240" w:lineRule="auto"/>
              <w:rPr>
                <w:b/>
              </w:rPr>
            </w:pPr>
            <w:r>
              <w:rPr>
                <w:b/>
              </w:rPr>
              <w:t>Task</w:t>
            </w:r>
          </w:p>
        </w:tc>
        <w:tc>
          <w:tcPr>
            <w:tcW w:w="3185" w:type="dxa"/>
            <w:shd w:val="clear" w:color="auto" w:fill="auto"/>
            <w:tcMar>
              <w:top w:w="100" w:type="dxa"/>
              <w:left w:w="100" w:type="dxa"/>
              <w:bottom w:w="100" w:type="dxa"/>
              <w:right w:w="100" w:type="dxa"/>
            </w:tcMar>
          </w:tcPr>
          <w:p w14:paraId="592CCB49" w14:textId="77777777" w:rsidR="002260E0" w:rsidRDefault="002260E0" w:rsidP="002260E0">
            <w:pPr>
              <w:widowControl w:val="0"/>
              <w:spacing w:line="240" w:lineRule="auto"/>
              <w:rPr>
                <w:b/>
              </w:rPr>
            </w:pPr>
            <w:r>
              <w:rPr>
                <w:b/>
              </w:rPr>
              <w:t>Price per unit/acre</w:t>
            </w:r>
          </w:p>
        </w:tc>
        <w:tc>
          <w:tcPr>
            <w:tcW w:w="3184" w:type="dxa"/>
            <w:shd w:val="clear" w:color="auto" w:fill="auto"/>
            <w:tcMar>
              <w:top w:w="100" w:type="dxa"/>
              <w:left w:w="100" w:type="dxa"/>
              <w:bottom w:w="100" w:type="dxa"/>
              <w:right w:w="100" w:type="dxa"/>
            </w:tcMar>
          </w:tcPr>
          <w:p w14:paraId="267F9905" w14:textId="77777777" w:rsidR="002260E0" w:rsidRDefault="002260E0" w:rsidP="002260E0">
            <w:pPr>
              <w:widowControl w:val="0"/>
              <w:spacing w:line="240" w:lineRule="auto"/>
              <w:rPr>
                <w:b/>
              </w:rPr>
            </w:pPr>
            <w:r>
              <w:rPr>
                <w:b/>
              </w:rPr>
              <w:t>Total Bid Price</w:t>
            </w:r>
          </w:p>
        </w:tc>
      </w:tr>
      <w:tr w:rsidR="002260E0" w14:paraId="7E524E9F" w14:textId="77777777" w:rsidTr="002260E0">
        <w:trPr>
          <w:trHeight w:val="835"/>
        </w:trPr>
        <w:tc>
          <w:tcPr>
            <w:tcW w:w="3184" w:type="dxa"/>
            <w:shd w:val="clear" w:color="auto" w:fill="auto"/>
            <w:tcMar>
              <w:top w:w="100" w:type="dxa"/>
              <w:left w:w="100" w:type="dxa"/>
              <w:bottom w:w="100" w:type="dxa"/>
              <w:right w:w="100" w:type="dxa"/>
            </w:tcMar>
          </w:tcPr>
          <w:p w14:paraId="0780C543" w14:textId="77777777" w:rsidR="002260E0" w:rsidRDefault="002260E0" w:rsidP="002260E0">
            <w:pPr>
              <w:widowControl w:val="0"/>
              <w:spacing w:line="240" w:lineRule="auto"/>
            </w:pPr>
            <w:r>
              <w:t>Site prep- mow a total of approximately 10 acres</w:t>
            </w:r>
          </w:p>
        </w:tc>
        <w:tc>
          <w:tcPr>
            <w:tcW w:w="3185" w:type="dxa"/>
            <w:shd w:val="clear" w:color="auto" w:fill="auto"/>
            <w:tcMar>
              <w:top w:w="100" w:type="dxa"/>
              <w:left w:w="100" w:type="dxa"/>
              <w:bottom w:w="100" w:type="dxa"/>
              <w:right w:w="100" w:type="dxa"/>
            </w:tcMar>
          </w:tcPr>
          <w:p w14:paraId="721C44C6" w14:textId="77777777" w:rsidR="002260E0" w:rsidRDefault="002260E0" w:rsidP="002260E0">
            <w:pPr>
              <w:widowControl w:val="0"/>
              <w:spacing w:line="240" w:lineRule="auto"/>
            </w:pPr>
          </w:p>
        </w:tc>
        <w:tc>
          <w:tcPr>
            <w:tcW w:w="3184" w:type="dxa"/>
            <w:shd w:val="clear" w:color="auto" w:fill="auto"/>
            <w:tcMar>
              <w:top w:w="100" w:type="dxa"/>
              <w:left w:w="100" w:type="dxa"/>
              <w:bottom w:w="100" w:type="dxa"/>
              <w:right w:w="100" w:type="dxa"/>
            </w:tcMar>
          </w:tcPr>
          <w:p w14:paraId="41874AED" w14:textId="77777777" w:rsidR="002260E0" w:rsidRDefault="002260E0" w:rsidP="002260E0">
            <w:pPr>
              <w:widowControl w:val="0"/>
              <w:spacing w:line="240" w:lineRule="auto"/>
            </w:pPr>
          </w:p>
        </w:tc>
      </w:tr>
      <w:tr w:rsidR="002260E0" w14:paraId="3EE5C9BD" w14:textId="77777777" w:rsidTr="002260E0">
        <w:trPr>
          <w:trHeight w:val="1119"/>
        </w:trPr>
        <w:tc>
          <w:tcPr>
            <w:tcW w:w="3184" w:type="dxa"/>
            <w:shd w:val="clear" w:color="auto" w:fill="auto"/>
            <w:tcMar>
              <w:top w:w="100" w:type="dxa"/>
              <w:left w:w="100" w:type="dxa"/>
              <w:bottom w:w="100" w:type="dxa"/>
              <w:right w:w="100" w:type="dxa"/>
            </w:tcMar>
          </w:tcPr>
          <w:p w14:paraId="369F1283" w14:textId="77777777" w:rsidR="002260E0" w:rsidRDefault="002260E0" w:rsidP="002260E0">
            <w:pPr>
              <w:widowControl w:val="0"/>
              <w:spacing w:line="240" w:lineRule="auto"/>
            </w:pPr>
            <w:r>
              <w:t>Provide and hand-plant 250 bareroot tree seedlings per acre in accordance with the planting plans specifications</w:t>
            </w:r>
          </w:p>
        </w:tc>
        <w:tc>
          <w:tcPr>
            <w:tcW w:w="3185" w:type="dxa"/>
            <w:shd w:val="clear" w:color="auto" w:fill="auto"/>
            <w:tcMar>
              <w:top w:w="100" w:type="dxa"/>
              <w:left w:w="100" w:type="dxa"/>
              <w:bottom w:w="100" w:type="dxa"/>
              <w:right w:w="100" w:type="dxa"/>
            </w:tcMar>
          </w:tcPr>
          <w:p w14:paraId="0F960309" w14:textId="77777777" w:rsidR="002260E0" w:rsidRDefault="002260E0" w:rsidP="002260E0">
            <w:pPr>
              <w:widowControl w:val="0"/>
              <w:spacing w:line="240" w:lineRule="auto"/>
            </w:pPr>
          </w:p>
        </w:tc>
        <w:tc>
          <w:tcPr>
            <w:tcW w:w="3184" w:type="dxa"/>
            <w:shd w:val="clear" w:color="auto" w:fill="auto"/>
            <w:tcMar>
              <w:top w:w="100" w:type="dxa"/>
              <w:left w:w="100" w:type="dxa"/>
              <w:bottom w:w="100" w:type="dxa"/>
              <w:right w:w="100" w:type="dxa"/>
            </w:tcMar>
          </w:tcPr>
          <w:p w14:paraId="08FF22C6" w14:textId="77777777" w:rsidR="002260E0" w:rsidRDefault="002260E0" w:rsidP="002260E0">
            <w:pPr>
              <w:widowControl w:val="0"/>
              <w:spacing w:line="240" w:lineRule="auto"/>
            </w:pPr>
          </w:p>
        </w:tc>
      </w:tr>
      <w:tr w:rsidR="002260E0" w14:paraId="2D70EB0C" w14:textId="77777777" w:rsidTr="002260E0">
        <w:trPr>
          <w:trHeight w:val="1403"/>
        </w:trPr>
        <w:tc>
          <w:tcPr>
            <w:tcW w:w="3184" w:type="dxa"/>
            <w:shd w:val="clear" w:color="auto" w:fill="auto"/>
            <w:tcMar>
              <w:top w:w="100" w:type="dxa"/>
              <w:left w:w="100" w:type="dxa"/>
              <w:bottom w:w="100" w:type="dxa"/>
              <w:right w:w="100" w:type="dxa"/>
            </w:tcMar>
          </w:tcPr>
          <w:p w14:paraId="10794043" w14:textId="77777777" w:rsidR="002260E0" w:rsidRDefault="002260E0" w:rsidP="002260E0">
            <w:pPr>
              <w:widowControl w:val="0"/>
              <w:spacing w:line="240" w:lineRule="auto"/>
            </w:pPr>
            <w:r>
              <w:t>Provide all materials for and install 250 perforated tree shelters (5’) with white oak stakes (5’), reversible ties, and bird netting</w:t>
            </w:r>
          </w:p>
        </w:tc>
        <w:tc>
          <w:tcPr>
            <w:tcW w:w="3185" w:type="dxa"/>
            <w:shd w:val="clear" w:color="auto" w:fill="auto"/>
            <w:tcMar>
              <w:top w:w="100" w:type="dxa"/>
              <w:left w:w="100" w:type="dxa"/>
              <w:bottom w:w="100" w:type="dxa"/>
              <w:right w:w="100" w:type="dxa"/>
            </w:tcMar>
          </w:tcPr>
          <w:p w14:paraId="16A313B3" w14:textId="77777777" w:rsidR="002260E0" w:rsidRDefault="002260E0" w:rsidP="002260E0">
            <w:pPr>
              <w:widowControl w:val="0"/>
              <w:spacing w:line="240" w:lineRule="auto"/>
            </w:pPr>
          </w:p>
        </w:tc>
        <w:tc>
          <w:tcPr>
            <w:tcW w:w="3184" w:type="dxa"/>
            <w:shd w:val="clear" w:color="auto" w:fill="auto"/>
            <w:tcMar>
              <w:top w:w="100" w:type="dxa"/>
              <w:left w:w="100" w:type="dxa"/>
              <w:bottom w:w="100" w:type="dxa"/>
              <w:right w:w="100" w:type="dxa"/>
            </w:tcMar>
          </w:tcPr>
          <w:p w14:paraId="093766D7" w14:textId="77777777" w:rsidR="002260E0" w:rsidRDefault="002260E0" w:rsidP="002260E0">
            <w:pPr>
              <w:widowControl w:val="0"/>
              <w:spacing w:line="240" w:lineRule="auto"/>
            </w:pPr>
          </w:p>
        </w:tc>
      </w:tr>
      <w:tr w:rsidR="002260E0" w14:paraId="1D37CEE9" w14:textId="77777777" w:rsidTr="002260E0">
        <w:trPr>
          <w:trHeight w:val="835"/>
        </w:trPr>
        <w:tc>
          <w:tcPr>
            <w:tcW w:w="3184" w:type="dxa"/>
            <w:shd w:val="clear" w:color="auto" w:fill="auto"/>
            <w:tcMar>
              <w:top w:w="100" w:type="dxa"/>
              <w:left w:w="100" w:type="dxa"/>
              <w:bottom w:w="100" w:type="dxa"/>
              <w:right w:w="100" w:type="dxa"/>
            </w:tcMar>
          </w:tcPr>
          <w:p w14:paraId="5FF5F3E3" w14:textId="77777777" w:rsidR="002260E0" w:rsidRDefault="002260E0" w:rsidP="002260E0">
            <w:pPr>
              <w:widowControl w:val="0"/>
              <w:spacing w:line="240" w:lineRule="auto"/>
            </w:pPr>
            <w:r>
              <w:t>Provide maintenance for the planted areas twice a year for three years.</w:t>
            </w:r>
          </w:p>
        </w:tc>
        <w:tc>
          <w:tcPr>
            <w:tcW w:w="3185" w:type="dxa"/>
            <w:shd w:val="clear" w:color="auto" w:fill="auto"/>
            <w:tcMar>
              <w:top w:w="100" w:type="dxa"/>
              <w:left w:w="100" w:type="dxa"/>
              <w:bottom w:w="100" w:type="dxa"/>
              <w:right w:w="100" w:type="dxa"/>
            </w:tcMar>
          </w:tcPr>
          <w:p w14:paraId="799A4512" w14:textId="77777777" w:rsidR="002260E0" w:rsidRDefault="002260E0" w:rsidP="002260E0">
            <w:pPr>
              <w:widowControl w:val="0"/>
              <w:spacing w:line="240" w:lineRule="auto"/>
            </w:pPr>
          </w:p>
        </w:tc>
        <w:tc>
          <w:tcPr>
            <w:tcW w:w="3184" w:type="dxa"/>
            <w:shd w:val="clear" w:color="auto" w:fill="auto"/>
            <w:tcMar>
              <w:top w:w="100" w:type="dxa"/>
              <w:left w:w="100" w:type="dxa"/>
              <w:bottom w:w="100" w:type="dxa"/>
              <w:right w:w="100" w:type="dxa"/>
            </w:tcMar>
          </w:tcPr>
          <w:p w14:paraId="2E58BC2D" w14:textId="77777777" w:rsidR="002260E0" w:rsidRDefault="002260E0" w:rsidP="002260E0">
            <w:pPr>
              <w:widowControl w:val="0"/>
              <w:spacing w:line="240" w:lineRule="auto"/>
            </w:pPr>
          </w:p>
        </w:tc>
      </w:tr>
    </w:tbl>
    <w:p w14:paraId="4ABDDA66" w14:textId="4CB25E41" w:rsidR="00716944" w:rsidRDefault="006348B6" w:rsidP="008A26AB">
      <w:r>
        <w:t>Name Printed:</w:t>
      </w:r>
    </w:p>
    <w:p w14:paraId="3B5C2993" w14:textId="77777777" w:rsidR="00C40DAC" w:rsidRDefault="00C40DAC" w:rsidP="008A26AB"/>
    <w:p w14:paraId="599B5E95" w14:textId="0790EC39" w:rsidR="00C40DAC" w:rsidRDefault="00C40DAC"/>
    <w:sectPr w:rsidR="00C40DAC" w:rsidSect="00C40DAC">
      <w:pgSz w:w="12240" w:h="15840"/>
      <w:pgMar w:top="126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5372" w14:textId="77777777" w:rsidR="00B726C9" w:rsidRDefault="00B726C9" w:rsidP="00515F27">
      <w:pPr>
        <w:spacing w:line="240" w:lineRule="auto"/>
      </w:pPr>
      <w:r>
        <w:separator/>
      </w:r>
    </w:p>
  </w:endnote>
  <w:endnote w:type="continuationSeparator" w:id="0">
    <w:p w14:paraId="7E35F212" w14:textId="77777777" w:rsidR="00B726C9" w:rsidRDefault="00B726C9" w:rsidP="00515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83AF" w14:textId="77777777" w:rsidR="00B726C9" w:rsidRDefault="00B726C9" w:rsidP="00515F27">
      <w:pPr>
        <w:spacing w:line="240" w:lineRule="auto"/>
      </w:pPr>
      <w:r>
        <w:separator/>
      </w:r>
    </w:p>
  </w:footnote>
  <w:footnote w:type="continuationSeparator" w:id="0">
    <w:p w14:paraId="538EBC97" w14:textId="77777777" w:rsidR="00B726C9" w:rsidRDefault="00B726C9" w:rsidP="00515F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030A"/>
    <w:multiLevelType w:val="multilevel"/>
    <w:tmpl w:val="AECEA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44"/>
    <w:rsid w:val="00003839"/>
    <w:rsid w:val="00011A8F"/>
    <w:rsid w:val="000146F6"/>
    <w:rsid w:val="000E1A22"/>
    <w:rsid w:val="000F76A5"/>
    <w:rsid w:val="00111C65"/>
    <w:rsid w:val="00153A39"/>
    <w:rsid w:val="001B5450"/>
    <w:rsid w:val="001D070D"/>
    <w:rsid w:val="002260E0"/>
    <w:rsid w:val="00237CC4"/>
    <w:rsid w:val="00297B2B"/>
    <w:rsid w:val="003B3ED8"/>
    <w:rsid w:val="00474AC2"/>
    <w:rsid w:val="00515F27"/>
    <w:rsid w:val="00573CD8"/>
    <w:rsid w:val="005B310F"/>
    <w:rsid w:val="006348B6"/>
    <w:rsid w:val="006A6777"/>
    <w:rsid w:val="006C09A6"/>
    <w:rsid w:val="006F3E54"/>
    <w:rsid w:val="0070002D"/>
    <w:rsid w:val="007116AC"/>
    <w:rsid w:val="00716944"/>
    <w:rsid w:val="007721DC"/>
    <w:rsid w:val="00787BCE"/>
    <w:rsid w:val="00855CEB"/>
    <w:rsid w:val="00857BF3"/>
    <w:rsid w:val="00874500"/>
    <w:rsid w:val="008A26AB"/>
    <w:rsid w:val="009768F8"/>
    <w:rsid w:val="0097793E"/>
    <w:rsid w:val="0098299C"/>
    <w:rsid w:val="009A39E8"/>
    <w:rsid w:val="009D49E4"/>
    <w:rsid w:val="009D5EF9"/>
    <w:rsid w:val="009F14E4"/>
    <w:rsid w:val="00A011A4"/>
    <w:rsid w:val="00A72971"/>
    <w:rsid w:val="00A83A22"/>
    <w:rsid w:val="00AA07C2"/>
    <w:rsid w:val="00AF6E75"/>
    <w:rsid w:val="00B726C9"/>
    <w:rsid w:val="00BC2D0C"/>
    <w:rsid w:val="00C40DAC"/>
    <w:rsid w:val="00CB7428"/>
    <w:rsid w:val="00CC689A"/>
    <w:rsid w:val="00CF1923"/>
    <w:rsid w:val="00D90283"/>
    <w:rsid w:val="00DB0CB3"/>
    <w:rsid w:val="00DD4A23"/>
    <w:rsid w:val="00E736DE"/>
    <w:rsid w:val="00EA2C9B"/>
    <w:rsid w:val="00EC1315"/>
    <w:rsid w:val="00F07F90"/>
    <w:rsid w:val="00F54422"/>
    <w:rsid w:val="00FC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6FD8"/>
  <w15:docId w15:val="{CA255AF1-B499-485A-9F7F-29CE82A4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07C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B54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50"/>
    <w:rPr>
      <w:rFonts w:ascii="Tahoma" w:hAnsi="Tahoma" w:cs="Tahoma"/>
      <w:sz w:val="16"/>
      <w:szCs w:val="16"/>
    </w:rPr>
  </w:style>
  <w:style w:type="paragraph" w:styleId="Header">
    <w:name w:val="header"/>
    <w:basedOn w:val="Normal"/>
    <w:link w:val="HeaderChar"/>
    <w:uiPriority w:val="99"/>
    <w:unhideWhenUsed/>
    <w:rsid w:val="00515F27"/>
    <w:pPr>
      <w:tabs>
        <w:tab w:val="center" w:pos="4680"/>
        <w:tab w:val="right" w:pos="9360"/>
      </w:tabs>
      <w:spacing w:line="240" w:lineRule="auto"/>
    </w:pPr>
  </w:style>
  <w:style w:type="character" w:customStyle="1" w:styleId="HeaderChar">
    <w:name w:val="Header Char"/>
    <w:basedOn w:val="DefaultParagraphFont"/>
    <w:link w:val="Header"/>
    <w:uiPriority w:val="99"/>
    <w:rsid w:val="00515F27"/>
  </w:style>
  <w:style w:type="paragraph" w:styleId="Footer">
    <w:name w:val="footer"/>
    <w:basedOn w:val="Normal"/>
    <w:link w:val="FooterChar"/>
    <w:uiPriority w:val="99"/>
    <w:unhideWhenUsed/>
    <w:rsid w:val="00515F27"/>
    <w:pPr>
      <w:tabs>
        <w:tab w:val="center" w:pos="4680"/>
        <w:tab w:val="right" w:pos="9360"/>
      </w:tabs>
      <w:spacing w:line="240" w:lineRule="auto"/>
    </w:pPr>
  </w:style>
  <w:style w:type="character" w:customStyle="1" w:styleId="FooterChar">
    <w:name w:val="Footer Char"/>
    <w:basedOn w:val="DefaultParagraphFont"/>
    <w:link w:val="Footer"/>
    <w:uiPriority w:val="99"/>
    <w:rsid w:val="00515F27"/>
  </w:style>
  <w:style w:type="character" w:styleId="CommentReference">
    <w:name w:val="annotation reference"/>
    <w:basedOn w:val="DefaultParagraphFont"/>
    <w:uiPriority w:val="99"/>
    <w:semiHidden/>
    <w:unhideWhenUsed/>
    <w:rsid w:val="00EC1315"/>
    <w:rPr>
      <w:sz w:val="16"/>
      <w:szCs w:val="16"/>
    </w:rPr>
  </w:style>
  <w:style w:type="paragraph" w:styleId="CommentText">
    <w:name w:val="annotation text"/>
    <w:basedOn w:val="Normal"/>
    <w:link w:val="CommentTextChar"/>
    <w:uiPriority w:val="99"/>
    <w:semiHidden/>
    <w:unhideWhenUsed/>
    <w:rsid w:val="00EC1315"/>
    <w:pPr>
      <w:spacing w:line="240" w:lineRule="auto"/>
    </w:pPr>
    <w:rPr>
      <w:sz w:val="20"/>
      <w:szCs w:val="20"/>
    </w:rPr>
  </w:style>
  <w:style w:type="character" w:customStyle="1" w:styleId="CommentTextChar">
    <w:name w:val="Comment Text Char"/>
    <w:basedOn w:val="DefaultParagraphFont"/>
    <w:link w:val="CommentText"/>
    <w:uiPriority w:val="99"/>
    <w:semiHidden/>
    <w:rsid w:val="00EC1315"/>
    <w:rPr>
      <w:sz w:val="20"/>
      <w:szCs w:val="20"/>
    </w:rPr>
  </w:style>
  <w:style w:type="paragraph" w:styleId="CommentSubject">
    <w:name w:val="annotation subject"/>
    <w:basedOn w:val="CommentText"/>
    <w:next w:val="CommentText"/>
    <w:link w:val="CommentSubjectChar"/>
    <w:uiPriority w:val="99"/>
    <w:semiHidden/>
    <w:unhideWhenUsed/>
    <w:rsid w:val="00EC1315"/>
    <w:rPr>
      <w:b/>
      <w:bCs/>
    </w:rPr>
  </w:style>
  <w:style w:type="character" w:customStyle="1" w:styleId="CommentSubjectChar">
    <w:name w:val="Comment Subject Char"/>
    <w:basedOn w:val="CommentTextChar"/>
    <w:link w:val="CommentSubject"/>
    <w:uiPriority w:val="99"/>
    <w:semiHidden/>
    <w:rsid w:val="00EC1315"/>
    <w:rPr>
      <w:b/>
      <w:bCs/>
      <w:sz w:val="20"/>
      <w:szCs w:val="20"/>
    </w:rPr>
  </w:style>
  <w:style w:type="paragraph" w:styleId="Revision">
    <w:name w:val="Revision"/>
    <w:hidden/>
    <w:uiPriority w:val="99"/>
    <w:semiHidden/>
    <w:rsid w:val="00EC131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F5EE1-4B2C-495A-A61C-6A6334A2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nolan</dc:creator>
  <cp:lastModifiedBy>Jerry Stiles</cp:lastModifiedBy>
  <cp:revision>2</cp:revision>
  <dcterms:created xsi:type="dcterms:W3CDTF">2022-02-14T16:23:00Z</dcterms:created>
  <dcterms:modified xsi:type="dcterms:W3CDTF">2022-02-14T16:23:00Z</dcterms:modified>
</cp:coreProperties>
</file>